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116" w:rsidRDefault="00B10CA7" w:rsidP="00B10CA7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Научная работа. Публикации</w:t>
      </w:r>
    </w:p>
    <w:p w:rsidR="004860F2" w:rsidRDefault="004860F2" w:rsidP="00B10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4116" w:rsidRDefault="00B10CA7" w:rsidP="00B10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Научная работа ведется по следующим направлениям:</w:t>
      </w:r>
    </w:p>
    <w:p w:rsidR="00724116" w:rsidRDefault="00B10CA7" w:rsidP="00B10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новые транспортные технологии;</w:t>
      </w:r>
    </w:p>
    <w:p w:rsidR="00724116" w:rsidRDefault="00B10CA7" w:rsidP="00B10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автоматизация технологических процессов и производств;</w:t>
      </w:r>
    </w:p>
    <w:p w:rsidR="00724116" w:rsidRDefault="00B10CA7" w:rsidP="00B10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технологии нанесения упрочняющих покрытий и восстановления деталей машин с использованием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наноразмерных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материалов;</w:t>
      </w:r>
    </w:p>
    <w:p w:rsidR="00724116" w:rsidRDefault="00B10CA7" w:rsidP="00B10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нанокомпозиционные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антизадирные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присадки к автомобильным маслам;</w:t>
      </w:r>
    </w:p>
    <w:p w:rsidR="00724116" w:rsidRDefault="00B10CA7" w:rsidP="00B10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повышение износостойкости деталей машин и инструментов с использованием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наноструктурных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покрытий;</w:t>
      </w:r>
    </w:p>
    <w:p w:rsidR="00724116" w:rsidRDefault="00B10CA7" w:rsidP="00B10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энергетика и энергосбережение;</w:t>
      </w:r>
    </w:p>
    <w:p w:rsidR="00724116" w:rsidRDefault="00B10CA7" w:rsidP="00B10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системы генерирования и преобразования электроэнергии;</w:t>
      </w:r>
    </w:p>
    <w:p w:rsidR="00724116" w:rsidRDefault="00B10CA7" w:rsidP="00B10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технологии создания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энергоэффективных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двигателей и движителей для транспортных систем;</w:t>
      </w:r>
    </w:p>
    <w:p w:rsidR="00724116" w:rsidRDefault="00B10CA7" w:rsidP="00B10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коррозионной стойкости кузовов машин;</w:t>
      </w:r>
    </w:p>
    <w:p w:rsidR="00724116" w:rsidRDefault="00B10CA7" w:rsidP="00B10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исследование технологии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безразборного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восстановления зазоров плунжерных пар топливных насосов высокого давления;</w:t>
      </w:r>
    </w:p>
    <w:p w:rsidR="00724116" w:rsidRDefault="00B10CA7" w:rsidP="00B10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разработка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ресурсо</w:t>
      </w:r>
      <w:proofErr w:type="spellEnd"/>
      <w:r>
        <w:rPr>
          <w:rFonts w:ascii="Times New Roman" w:hAnsi="Times New Roman" w:cs="Times New Roman"/>
          <w:sz w:val="24"/>
          <w:szCs w:val="24"/>
        </w:rPr>
        <w:t>- и энергосберегающих технологий для автотранспортных предприятий;</w:t>
      </w:r>
    </w:p>
    <w:p w:rsidR="00724116" w:rsidRDefault="00B10CA7" w:rsidP="00B10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технологии экологически безопасного ресурсосберегающего производства и переработки сельскохозяйственного сырья и продуктов питания.</w:t>
      </w:r>
    </w:p>
    <w:p w:rsidR="00724116" w:rsidRDefault="00B10CA7" w:rsidP="00B10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проводятся исследования, имеющие прикладной характер в области обеспечения и контроля качества подготовки обучающихся и выпускников, а именно разработка и апробация соответствующих этим целям и задачам математических моделей и программных оболочек.</w:t>
      </w:r>
    </w:p>
    <w:p w:rsidR="00724116" w:rsidRDefault="00B10CA7" w:rsidP="00B10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Профессорско-преподавательский состав кафедры ежегодно принимает участие в научных мероприятиях международного, всероссийского и регионального уровней.  Преподаватели кафедры ведут результативную работу над исследованиями на соискание степени кандидата и доктора наук; ежегодно публикуют достаточное количество научных статей и трудов на актуальные темы, многие из них в изданиях, рекомендованных ВАК; разрабатывают полезные модели и получают патенты на изобретения.</w:t>
      </w:r>
    </w:p>
    <w:p w:rsidR="00724116" w:rsidRDefault="00B10CA7" w:rsidP="00B10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кафедре проводятся научно-практические конференции, семинары, круглые столы, в которых принимают участие как ученые, так и специалисты-практики, и руководители автотранспортных предприятий.</w:t>
      </w:r>
    </w:p>
    <w:p w:rsidR="00724116" w:rsidRDefault="00724116" w:rsidP="00B10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4116" w:rsidRDefault="00724116" w:rsidP="00B10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4116" w:rsidRDefault="00724116" w:rsidP="00B10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4116" w:rsidRDefault="00724116" w:rsidP="00B10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4116" w:rsidRDefault="00724116" w:rsidP="00B10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4116" w:rsidRDefault="00724116" w:rsidP="00B10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4116" w:rsidRDefault="00724116" w:rsidP="00B10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4116" w:rsidRDefault="00724116" w:rsidP="00B10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4116" w:rsidRDefault="00724116" w:rsidP="00B10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4116" w:rsidRDefault="00724116" w:rsidP="00B10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4116" w:rsidRDefault="00724116" w:rsidP="00B10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4116" w:rsidRDefault="00724116" w:rsidP="00B10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4116" w:rsidRDefault="00724116" w:rsidP="00B10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4116" w:rsidRDefault="00724116" w:rsidP="00B10C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24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116"/>
    <w:rsid w:val="004860F2"/>
    <w:rsid w:val="00724116"/>
    <w:rsid w:val="00B1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FA4F0"/>
  <w15:chartTrackingRefBased/>
  <w15:docId w15:val="{4BC0CB27-BF09-4B15-998E-E73766B8E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7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Belov</dc:creator>
  <cp:keywords/>
  <dc:description/>
  <cp:lastModifiedBy>Максим</cp:lastModifiedBy>
  <cp:revision>19</cp:revision>
  <dcterms:created xsi:type="dcterms:W3CDTF">2017-07-03T07:47:00Z</dcterms:created>
  <dcterms:modified xsi:type="dcterms:W3CDTF">2019-09-10T13:02:00Z</dcterms:modified>
</cp:coreProperties>
</file>